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240" w:rsidRDefault="00304EAE">
      <w:proofErr w:type="spellStart"/>
      <w:r>
        <w:t>CASJobs</w:t>
      </w:r>
      <w:proofErr w:type="spellEnd"/>
      <w:r>
        <w:t xml:space="preserve"> </w:t>
      </w:r>
      <w:proofErr w:type="spellStart"/>
      <w:r>
        <w:t>Writeup</w:t>
      </w:r>
      <w:proofErr w:type="spellEnd"/>
    </w:p>
    <w:p w:rsidR="00304EAE" w:rsidRDefault="00304EAE"/>
    <w:p w:rsidR="00304EAE" w:rsidRDefault="00304EAE">
      <w:proofErr w:type="spellStart"/>
      <w:r>
        <w:t>CASJobs</w:t>
      </w:r>
      <w:proofErr w:type="spellEnd"/>
      <w:r>
        <w:t xml:space="preserve"> has been going through revisions since around 2003.  This document will try to provide a high level overview of the system.</w:t>
      </w:r>
    </w:p>
    <w:p w:rsidR="00304EAE" w:rsidRDefault="00304EAE"/>
    <w:p w:rsidR="00304EAE" w:rsidRDefault="00304EAE">
      <w:r>
        <w:t>Overview</w:t>
      </w:r>
    </w:p>
    <w:p w:rsidR="00304EAE" w:rsidRDefault="00304EAE"/>
    <w:p w:rsidR="00304EAE" w:rsidRDefault="00D71591">
      <w:r>
        <w:t xml:space="preserve">For a high level overview, please see the various papers online.  This doc is a about the boring pieces.  Tech used is primarily c#, with asp.net and MSSQL.  There is also a hodgepodge of </w:t>
      </w:r>
      <w:proofErr w:type="spellStart"/>
      <w:r>
        <w:t>javascript</w:t>
      </w:r>
      <w:proofErr w:type="spellEnd"/>
      <w:r>
        <w:t xml:space="preserve"> and </w:t>
      </w:r>
      <w:proofErr w:type="spellStart"/>
      <w:r>
        <w:t>css</w:t>
      </w:r>
      <w:proofErr w:type="spellEnd"/>
      <w:r>
        <w:t xml:space="preserve"> stuff to handle the site proper.</w:t>
      </w:r>
    </w:p>
    <w:p w:rsidR="00D71591" w:rsidRDefault="00D71591"/>
    <w:p w:rsidR="00D71591" w:rsidRDefault="00D71591" w:rsidP="00D71591">
      <w:pPr>
        <w:pStyle w:val="ListParagraph"/>
        <w:numPr>
          <w:ilvl w:val="0"/>
          <w:numId w:val="2"/>
        </w:numPr>
      </w:pPr>
      <w:r>
        <w:t>VS Projects</w:t>
      </w:r>
    </w:p>
    <w:p w:rsidR="00D71591" w:rsidRDefault="00D71591" w:rsidP="00D71591">
      <w:pPr>
        <w:pStyle w:val="ListParagraph"/>
        <w:numPr>
          <w:ilvl w:val="1"/>
          <w:numId w:val="2"/>
        </w:numPr>
      </w:pPr>
      <w:proofErr w:type="spellStart"/>
      <w:r>
        <w:t>CasJobs</w:t>
      </w:r>
      <w:proofErr w:type="spellEnd"/>
      <w:r w:rsidR="00657971">
        <w:t xml:space="preserve"> – the primary, largest project in the </w:t>
      </w:r>
      <w:proofErr w:type="spellStart"/>
      <w:r w:rsidR="00657971">
        <w:t>sln</w:t>
      </w:r>
      <w:proofErr w:type="spellEnd"/>
      <w:r w:rsidR="00657971">
        <w:t>.  It’s the website, the web services, and various internal stuff.  The first place to look if you’re trying to find something vague.</w:t>
      </w:r>
    </w:p>
    <w:p w:rsidR="00D71591" w:rsidRDefault="00D71591" w:rsidP="00D71591">
      <w:pPr>
        <w:pStyle w:val="ListParagraph"/>
        <w:numPr>
          <w:ilvl w:val="1"/>
          <w:numId w:val="2"/>
        </w:numPr>
      </w:pPr>
      <w:proofErr w:type="spellStart"/>
      <w:r>
        <w:t>CJSetup</w:t>
      </w:r>
      <w:proofErr w:type="spellEnd"/>
      <w:r>
        <w:t xml:space="preserve">  -- there was some talk about creating an automated script for </w:t>
      </w:r>
      <w:proofErr w:type="spellStart"/>
      <w:r>
        <w:t>cj</w:t>
      </w:r>
      <w:proofErr w:type="spellEnd"/>
      <w:r>
        <w:t xml:space="preserve"> installation.  This project is related to that stuff.  I do not think it is functional.</w:t>
      </w:r>
    </w:p>
    <w:p w:rsidR="00304EAE" w:rsidRDefault="00D71591" w:rsidP="00D71591">
      <w:pPr>
        <w:pStyle w:val="ListParagraph"/>
        <w:numPr>
          <w:ilvl w:val="1"/>
          <w:numId w:val="2"/>
        </w:numPr>
      </w:pPr>
      <w:proofErr w:type="spellStart"/>
      <w:r>
        <w:t>CView</w:t>
      </w:r>
      <w:proofErr w:type="spellEnd"/>
      <w:r>
        <w:t xml:space="preserve"> </w:t>
      </w:r>
      <w:proofErr w:type="gramStart"/>
      <w:r>
        <w:t>–  There</w:t>
      </w:r>
      <w:proofErr w:type="gramEnd"/>
      <w:r>
        <w:t xml:space="preserve"> used to be a interactive app for plotting database tables in </w:t>
      </w:r>
      <w:proofErr w:type="spellStart"/>
      <w:r>
        <w:t>MyDB</w:t>
      </w:r>
      <w:proofErr w:type="spellEnd"/>
      <w:r>
        <w:t>.  This project is that code.  It was pretty flaky and infrequently used, though perhaps these things are related.  It has been cut out of recent versions.</w:t>
      </w:r>
      <w:r>
        <w:tab/>
      </w:r>
    </w:p>
    <w:p w:rsidR="00D71591" w:rsidRDefault="00D71591" w:rsidP="00D71591">
      <w:pPr>
        <w:pStyle w:val="ListParagraph"/>
        <w:numPr>
          <w:ilvl w:val="1"/>
          <w:numId w:val="2"/>
        </w:numPr>
      </w:pPr>
      <w:proofErr w:type="spellStart"/>
      <w:r>
        <w:t>DataWrapper</w:t>
      </w:r>
      <w:proofErr w:type="spellEnd"/>
      <w:r>
        <w:t xml:space="preserve"> -</w:t>
      </w:r>
      <w:proofErr w:type="gramStart"/>
      <w:r>
        <w:t>-  OSQ</w:t>
      </w:r>
      <w:proofErr w:type="gramEnd"/>
      <w:r>
        <w:t xml:space="preserve"> uses an older version of this project to abstract tabular functions to various tabular </w:t>
      </w:r>
      <w:r w:rsidR="00657971">
        <w:t xml:space="preserve">data formats, like CSV, </w:t>
      </w:r>
      <w:proofErr w:type="spellStart"/>
      <w:r w:rsidR="00657971">
        <w:t>VOTable</w:t>
      </w:r>
      <w:proofErr w:type="spellEnd"/>
      <w:r w:rsidR="00657971">
        <w:t xml:space="preserve">, etc.   It was branched and moved into </w:t>
      </w:r>
      <w:proofErr w:type="spellStart"/>
      <w:r w:rsidR="00657971">
        <w:t>casjobs</w:t>
      </w:r>
      <w:proofErr w:type="spellEnd"/>
      <w:r w:rsidR="00657971">
        <w:t xml:space="preserve"> fairly recently.  It is still used, primarily for table import.  It is no longer compatible with the OSQ project.</w:t>
      </w:r>
    </w:p>
    <w:p w:rsidR="00657971" w:rsidRDefault="00657971" w:rsidP="00D71591">
      <w:pPr>
        <w:pStyle w:val="ListParagraph"/>
        <w:numPr>
          <w:ilvl w:val="1"/>
          <w:numId w:val="2"/>
        </w:numPr>
      </w:pPr>
      <w:proofErr w:type="spellStart"/>
      <w:proofErr w:type="gramStart"/>
      <w:r>
        <w:t>debugCL</w:t>
      </w:r>
      <w:proofErr w:type="spellEnd"/>
      <w:proofErr w:type="gramEnd"/>
      <w:r>
        <w:t xml:space="preserve"> – Apparently I was using this to debug stuff.  Feel free to remove.</w:t>
      </w:r>
    </w:p>
    <w:p w:rsidR="00657971" w:rsidRDefault="00657971" w:rsidP="00657971">
      <w:pPr>
        <w:pStyle w:val="ListParagraph"/>
        <w:numPr>
          <w:ilvl w:val="1"/>
          <w:numId w:val="2"/>
        </w:numPr>
      </w:pPr>
      <w:proofErr w:type="spellStart"/>
      <w:r>
        <w:t>JobsService</w:t>
      </w:r>
      <w:proofErr w:type="spellEnd"/>
      <w:r>
        <w:t xml:space="preserve">  -- This project holds the windows service that is used to handle asynchronous functions, including long queries and output jobs.  It’s produces an executable that doesn’t run on its own, but if you pass it any parameter (jobservice.exe </w:t>
      </w:r>
      <w:proofErr w:type="spellStart"/>
      <w:r>
        <w:t>asdf</w:t>
      </w:r>
      <w:proofErr w:type="spellEnd"/>
      <w:r>
        <w:t>) it will run in console mode.  Useful for debugging.</w:t>
      </w:r>
    </w:p>
    <w:p w:rsidR="00606F40" w:rsidRDefault="00657971" w:rsidP="00606F40">
      <w:pPr>
        <w:pStyle w:val="ListParagraph"/>
        <w:numPr>
          <w:ilvl w:val="1"/>
          <w:numId w:val="2"/>
        </w:numPr>
      </w:pPr>
      <w:r>
        <w:t xml:space="preserve">Stress – small project designed to hammer the hell out of </w:t>
      </w:r>
      <w:r w:rsidR="00606F40">
        <w:t>the job service.</w:t>
      </w:r>
    </w:p>
    <w:p w:rsidR="00606F40" w:rsidRDefault="00606F40" w:rsidP="00606F40">
      <w:pPr>
        <w:pStyle w:val="ListParagraph"/>
        <w:numPr>
          <w:ilvl w:val="0"/>
          <w:numId w:val="2"/>
        </w:numPr>
      </w:pPr>
    </w:p>
    <w:p w:rsidR="00606F40" w:rsidRDefault="00606F40" w:rsidP="00606F40">
      <w:pPr>
        <w:pStyle w:val="ListParagraph"/>
        <w:numPr>
          <w:ilvl w:val="0"/>
          <w:numId w:val="2"/>
        </w:numPr>
      </w:pPr>
      <w:r>
        <w:t xml:space="preserve">More Detail – bit more detail on the major projects, </w:t>
      </w:r>
      <w:proofErr w:type="spellStart"/>
      <w:r>
        <w:t>casjobs</w:t>
      </w:r>
      <w:proofErr w:type="spellEnd"/>
      <w:r>
        <w:t xml:space="preserve"> and </w:t>
      </w:r>
      <w:proofErr w:type="spellStart"/>
      <w:r>
        <w:t>jobservice</w:t>
      </w:r>
      <w:proofErr w:type="spellEnd"/>
    </w:p>
    <w:p w:rsidR="00606F40" w:rsidRDefault="00606F40" w:rsidP="00606F40">
      <w:pPr>
        <w:pStyle w:val="ListParagraph"/>
        <w:numPr>
          <w:ilvl w:val="1"/>
          <w:numId w:val="2"/>
        </w:numPr>
      </w:pPr>
      <w:proofErr w:type="spellStart"/>
      <w:r>
        <w:t>CASJobs</w:t>
      </w:r>
      <w:proofErr w:type="spellEnd"/>
      <w:r w:rsidR="00A0645D">
        <w:t xml:space="preserve"> – this project is a bit of a mess, as it is a mix of web site content and code.  Here’s a run down of the directories</w:t>
      </w:r>
    </w:p>
    <w:p w:rsidR="00606F40" w:rsidRDefault="00A0645D" w:rsidP="00606F40">
      <w:pPr>
        <w:pStyle w:val="ListParagraph"/>
        <w:numPr>
          <w:ilvl w:val="2"/>
          <w:numId w:val="2"/>
        </w:numPr>
      </w:pPr>
      <w:r>
        <w:t xml:space="preserve">Root – Most of the web pages and their backing code is in the root.  </w:t>
      </w:r>
      <w:proofErr w:type="spellStart"/>
      <w:r>
        <w:t>Qhealth</w:t>
      </w:r>
      <w:proofErr w:type="spellEnd"/>
      <w:r>
        <w:t xml:space="preserve"> is also here.</w:t>
      </w:r>
    </w:p>
    <w:p w:rsidR="00A0645D" w:rsidRDefault="00A0645D" w:rsidP="00606F40">
      <w:pPr>
        <w:pStyle w:val="ListParagraph"/>
        <w:numPr>
          <w:ilvl w:val="2"/>
          <w:numId w:val="2"/>
        </w:numPr>
      </w:pPr>
      <w:r>
        <w:t>Docs – content dir.  Most of this stuff is linked from the help page.</w:t>
      </w:r>
    </w:p>
    <w:p w:rsidR="00A0645D" w:rsidRDefault="00AF52C4" w:rsidP="00606F40">
      <w:pPr>
        <w:pStyle w:val="ListParagraph"/>
        <w:numPr>
          <w:ilvl w:val="2"/>
          <w:numId w:val="2"/>
        </w:numPr>
      </w:pPr>
      <w:r>
        <w:t>Jobs – head files for most of the old web services.</w:t>
      </w:r>
    </w:p>
    <w:p w:rsidR="00AF52C4" w:rsidRDefault="00AF52C4" w:rsidP="00606F40">
      <w:pPr>
        <w:pStyle w:val="ListParagraph"/>
        <w:numPr>
          <w:ilvl w:val="2"/>
          <w:numId w:val="2"/>
        </w:numPr>
      </w:pPr>
      <w:r>
        <w:t>Output -</w:t>
      </w:r>
      <w:proofErr w:type="gramStart"/>
      <w:r>
        <w:t>- ?</w:t>
      </w:r>
      <w:proofErr w:type="gramEnd"/>
    </w:p>
    <w:p w:rsidR="00AF52C4" w:rsidRDefault="00AF52C4" w:rsidP="00606F40">
      <w:pPr>
        <w:pStyle w:val="ListParagraph"/>
        <w:numPr>
          <w:ilvl w:val="2"/>
          <w:numId w:val="2"/>
        </w:numPr>
      </w:pPr>
      <w:proofErr w:type="spellStart"/>
      <w:r>
        <w:t>Qplan</w:t>
      </w:r>
      <w:proofErr w:type="spellEnd"/>
      <w:r>
        <w:t xml:space="preserve"> – code that draws the execution plans</w:t>
      </w:r>
    </w:p>
    <w:p w:rsidR="00AF52C4" w:rsidRDefault="00AF52C4" w:rsidP="00606F40">
      <w:pPr>
        <w:pStyle w:val="ListParagraph"/>
        <w:numPr>
          <w:ilvl w:val="2"/>
          <w:numId w:val="2"/>
        </w:numPr>
      </w:pPr>
      <w:r>
        <w:t xml:space="preserve">Scripts – most of the major </w:t>
      </w:r>
      <w:proofErr w:type="spellStart"/>
      <w:r>
        <w:t>javascript</w:t>
      </w:r>
      <w:proofErr w:type="spellEnd"/>
      <w:r>
        <w:t xml:space="preserve"> code was moved to here</w:t>
      </w:r>
    </w:p>
    <w:p w:rsidR="00AF52C4" w:rsidRDefault="00AF52C4" w:rsidP="00606F40">
      <w:pPr>
        <w:pStyle w:val="ListParagraph"/>
        <w:numPr>
          <w:ilvl w:val="2"/>
          <w:numId w:val="2"/>
        </w:numPr>
      </w:pPr>
      <w:r>
        <w:lastRenderedPageBreak/>
        <w:t>Servers – stuff that has to do with the servers table</w:t>
      </w:r>
    </w:p>
    <w:p w:rsidR="00AF52C4" w:rsidRDefault="00AF52C4" w:rsidP="00606F40">
      <w:pPr>
        <w:pStyle w:val="ListParagraph"/>
        <w:numPr>
          <w:ilvl w:val="2"/>
          <w:numId w:val="2"/>
        </w:numPr>
      </w:pPr>
      <w:r>
        <w:t>Services – these are the heads for all the new services.  Note that, for the most part, these map to the old services.</w:t>
      </w:r>
    </w:p>
    <w:p w:rsidR="00AF52C4" w:rsidRDefault="00AF52C4" w:rsidP="00606F40">
      <w:pPr>
        <w:pStyle w:val="ListParagraph"/>
        <w:numPr>
          <w:ilvl w:val="2"/>
          <w:numId w:val="2"/>
        </w:numPr>
      </w:pPr>
      <w:r>
        <w:t>Users – stuff related to users and groups</w:t>
      </w:r>
    </w:p>
    <w:p w:rsidR="00AF52C4" w:rsidRDefault="00AF52C4" w:rsidP="00606F40">
      <w:pPr>
        <w:pStyle w:val="ListParagraph"/>
        <w:numPr>
          <w:ilvl w:val="2"/>
          <w:numId w:val="2"/>
        </w:numPr>
      </w:pPr>
      <w:proofErr w:type="spellStart"/>
      <w:r>
        <w:t>Util</w:t>
      </w:r>
      <w:proofErr w:type="spellEnd"/>
      <w:r>
        <w:t xml:space="preserve"> – shared dependency utility classes.  </w:t>
      </w:r>
    </w:p>
    <w:p w:rsidR="00770742" w:rsidRDefault="00770742" w:rsidP="00606F40">
      <w:pPr>
        <w:pStyle w:val="ListParagraph"/>
        <w:numPr>
          <w:ilvl w:val="2"/>
          <w:numId w:val="2"/>
        </w:numPr>
      </w:pPr>
      <w:proofErr w:type="spellStart"/>
      <w:r>
        <w:t>Webutil</w:t>
      </w:r>
      <w:proofErr w:type="spellEnd"/>
      <w:r>
        <w:t xml:space="preserve"> – </w:t>
      </w:r>
      <w:proofErr w:type="spellStart"/>
      <w:r>
        <w:t>wil’s</w:t>
      </w:r>
      <w:proofErr w:type="spellEnd"/>
      <w:r>
        <w:t xml:space="preserve"> directory!</w:t>
      </w:r>
    </w:p>
    <w:p w:rsidR="00770742" w:rsidRDefault="00770742" w:rsidP="00770742">
      <w:pPr>
        <w:pStyle w:val="ListParagraph"/>
        <w:numPr>
          <w:ilvl w:val="1"/>
          <w:numId w:val="2"/>
        </w:numPr>
      </w:pPr>
      <w:proofErr w:type="spellStart"/>
      <w:r>
        <w:t>JobsService</w:t>
      </w:r>
      <w:proofErr w:type="spellEnd"/>
      <w:r>
        <w:t xml:space="preserve"> – not many </w:t>
      </w:r>
      <w:proofErr w:type="spellStart"/>
      <w:r>
        <w:t>dirs</w:t>
      </w:r>
      <w:proofErr w:type="spellEnd"/>
      <w:r>
        <w:t xml:space="preserve"> here, so just talking about structure.  This program simply starts up a bunch of independent services, </w:t>
      </w:r>
      <w:proofErr w:type="gramStart"/>
      <w:r>
        <w:t>then</w:t>
      </w:r>
      <w:proofErr w:type="gramEnd"/>
      <w:r>
        <w:t xml:space="preserve"> waits forever.   Each of the following threads corresponds to the </w:t>
      </w:r>
      <w:proofErr w:type="spellStart"/>
      <w:r w:rsidR="00BD063E">
        <w:t>suspendable</w:t>
      </w:r>
      <w:proofErr w:type="spellEnd"/>
      <w:r w:rsidR="00BD063E">
        <w:t xml:space="preserve"> threads in admin.aspx (admin users only)</w:t>
      </w:r>
    </w:p>
    <w:p w:rsidR="00770742" w:rsidRDefault="00770742" w:rsidP="00770742">
      <w:pPr>
        <w:pStyle w:val="ListParagraph"/>
        <w:numPr>
          <w:ilvl w:val="2"/>
          <w:numId w:val="2"/>
        </w:numPr>
      </w:pPr>
      <w:proofErr w:type="spellStart"/>
      <w:r>
        <w:t>RunJobsThread.cs</w:t>
      </w:r>
      <w:proofErr w:type="spellEnd"/>
      <w:r>
        <w:t xml:space="preserve"> – runs ‘long’ jobs</w:t>
      </w:r>
    </w:p>
    <w:p w:rsidR="00770742" w:rsidRDefault="00770742" w:rsidP="00770742">
      <w:pPr>
        <w:pStyle w:val="ListParagraph"/>
        <w:numPr>
          <w:ilvl w:val="2"/>
          <w:numId w:val="2"/>
        </w:numPr>
      </w:pPr>
      <w:proofErr w:type="spellStart"/>
      <w:r>
        <w:t>CancelJobsThread.cs</w:t>
      </w:r>
      <w:proofErr w:type="spellEnd"/>
      <w:r>
        <w:t xml:space="preserve"> – picks up cancellations from jobs table and tells the appropriate thread in </w:t>
      </w:r>
      <w:proofErr w:type="spellStart"/>
      <w:r>
        <w:t>runjobs</w:t>
      </w:r>
      <w:proofErr w:type="spellEnd"/>
      <w:r>
        <w:t xml:space="preserve"> to stop.</w:t>
      </w:r>
    </w:p>
    <w:p w:rsidR="00770742" w:rsidRDefault="00770742" w:rsidP="00770742">
      <w:pPr>
        <w:pStyle w:val="ListParagraph"/>
        <w:numPr>
          <w:ilvl w:val="2"/>
          <w:numId w:val="2"/>
        </w:numPr>
      </w:pPr>
      <w:proofErr w:type="spellStart"/>
      <w:r>
        <w:t>JobCleanThread</w:t>
      </w:r>
      <w:proofErr w:type="spellEnd"/>
      <w:r>
        <w:t xml:space="preserve"> – quick jobs can end in an inconsistent state if the web process crashes mid execution.  This periodically looks for those jobs and puts them in a failed state.</w:t>
      </w:r>
    </w:p>
    <w:p w:rsidR="00770742" w:rsidRDefault="00770742" w:rsidP="00770742">
      <w:pPr>
        <w:pStyle w:val="ListParagraph"/>
        <w:numPr>
          <w:ilvl w:val="2"/>
          <w:numId w:val="2"/>
        </w:numPr>
      </w:pPr>
      <w:proofErr w:type="spellStart"/>
      <w:r>
        <w:t>OutputThread.cs</w:t>
      </w:r>
      <w:proofErr w:type="spellEnd"/>
      <w:r>
        <w:t xml:space="preserve"> – picks up output jobs and runs them</w:t>
      </w:r>
    </w:p>
    <w:p w:rsidR="00770742" w:rsidRDefault="00770742" w:rsidP="00770742">
      <w:pPr>
        <w:pStyle w:val="ListParagraph"/>
        <w:numPr>
          <w:ilvl w:val="2"/>
          <w:numId w:val="2"/>
        </w:numPr>
      </w:pPr>
      <w:proofErr w:type="spellStart"/>
      <w:r>
        <w:t>Outputcleanupthread.s</w:t>
      </w:r>
      <w:proofErr w:type="spellEnd"/>
      <w:r>
        <w:t xml:space="preserve"> – periodically deletes old output files</w:t>
      </w:r>
      <w:r>
        <w:tab/>
      </w:r>
      <w:r>
        <w:tab/>
      </w:r>
    </w:p>
    <w:p w:rsidR="00770742" w:rsidRDefault="00BD063E" w:rsidP="00770742">
      <w:proofErr w:type="spellStart"/>
      <w:r>
        <w:t>BatchAdmin</w:t>
      </w:r>
      <w:proofErr w:type="spellEnd"/>
      <w:r>
        <w:t xml:space="preserve"> Schema</w:t>
      </w:r>
    </w:p>
    <w:p w:rsidR="00BD063E" w:rsidRDefault="00BD063E" w:rsidP="00BD063E">
      <w:pPr>
        <w:pStyle w:val="ListParagraph"/>
        <w:numPr>
          <w:ilvl w:val="0"/>
          <w:numId w:val="3"/>
        </w:numPr>
      </w:pPr>
      <w:r>
        <w:t xml:space="preserve">Filter – This is very old.  </w:t>
      </w:r>
      <w:proofErr w:type="spellStart"/>
      <w:r>
        <w:t>Regexs</w:t>
      </w:r>
      <w:proofErr w:type="spellEnd"/>
      <w:r>
        <w:t xml:space="preserve"> that are supposed to fail any query if the pattern matches.  I am not certain it is active.</w:t>
      </w:r>
    </w:p>
    <w:p w:rsidR="00BD063E" w:rsidRDefault="00BD063E" w:rsidP="00BD063E">
      <w:pPr>
        <w:pStyle w:val="ListParagraph"/>
        <w:numPr>
          <w:ilvl w:val="0"/>
          <w:numId w:val="3"/>
        </w:numPr>
      </w:pPr>
      <w:r>
        <w:t xml:space="preserve">Groups – groups, the group key, the </w:t>
      </w:r>
      <w:proofErr w:type="spellStart"/>
      <w:r>
        <w:t>wsid</w:t>
      </w:r>
      <w:proofErr w:type="spellEnd"/>
      <w:r>
        <w:t xml:space="preserve"> of the owner and a brief description of the group</w:t>
      </w:r>
    </w:p>
    <w:p w:rsidR="00BD063E" w:rsidRDefault="00BD063E" w:rsidP="00BD063E">
      <w:pPr>
        <w:pStyle w:val="ListParagraph"/>
        <w:numPr>
          <w:ilvl w:val="0"/>
          <w:numId w:val="3"/>
        </w:numPr>
      </w:pPr>
      <w:proofErr w:type="spellStart"/>
      <w:r>
        <w:t>GroupMember</w:t>
      </w:r>
      <w:proofErr w:type="spellEnd"/>
      <w:r>
        <w:t xml:space="preserve"> - Links a </w:t>
      </w:r>
      <w:proofErr w:type="spellStart"/>
      <w:r>
        <w:t>gid</w:t>
      </w:r>
      <w:proofErr w:type="spellEnd"/>
      <w:r>
        <w:t xml:space="preserve"> to a </w:t>
      </w:r>
      <w:proofErr w:type="spellStart"/>
      <w:r>
        <w:t>wsid</w:t>
      </w:r>
      <w:proofErr w:type="spellEnd"/>
      <w:r>
        <w:t xml:space="preserve"> of all members of that group.  Users are not an actual member of the group until their status is 2</w:t>
      </w:r>
    </w:p>
    <w:p w:rsidR="00BD063E" w:rsidRDefault="00BD063E" w:rsidP="00BD063E">
      <w:pPr>
        <w:pStyle w:val="ListParagraph"/>
        <w:numPr>
          <w:ilvl w:val="0"/>
          <w:numId w:val="3"/>
        </w:numPr>
      </w:pPr>
      <w:proofErr w:type="spellStart"/>
      <w:r>
        <w:t>GroupTables</w:t>
      </w:r>
      <w:proofErr w:type="spellEnd"/>
      <w:r>
        <w:t xml:space="preserve"> – all published tables.  </w:t>
      </w:r>
    </w:p>
    <w:p w:rsidR="00BD063E" w:rsidRDefault="00BD063E" w:rsidP="00BD063E">
      <w:pPr>
        <w:pStyle w:val="ListParagraph"/>
        <w:numPr>
          <w:ilvl w:val="0"/>
          <w:numId w:val="3"/>
        </w:numPr>
      </w:pPr>
      <w:r>
        <w:t>Jobs – the big table.  All jobs submitted by users, including quick, long and output.  It is a little dirty, as there are too many different types of operations combined into one table.  ‘</w:t>
      </w:r>
      <w:proofErr w:type="gramStart"/>
      <w:r>
        <w:t>target’</w:t>
      </w:r>
      <w:proofErr w:type="gramEnd"/>
      <w:r>
        <w:t xml:space="preserve"> means ‘context’.  The ‘</w:t>
      </w:r>
      <w:proofErr w:type="spellStart"/>
      <w:r>
        <w:t>vtimesubmit</w:t>
      </w:r>
      <w:proofErr w:type="spellEnd"/>
      <w:r>
        <w:t>’ col is used for decided fairness in queue execution.  I believe this process is described in the workflow paper.  ‘__SYSTEM__</w:t>
      </w:r>
      <w:proofErr w:type="gramStart"/>
      <w:r>
        <w:t>’  in</w:t>
      </w:r>
      <w:proofErr w:type="gramEnd"/>
      <w:r>
        <w:t xml:space="preserve"> </w:t>
      </w:r>
      <w:proofErr w:type="spellStart"/>
      <w:r>
        <w:t>taskname</w:t>
      </w:r>
      <w:proofErr w:type="spellEnd"/>
      <w:r>
        <w:t xml:space="preserve"> is a clumsy way of categorizing jobs that are not generally visible to a user.</w:t>
      </w:r>
    </w:p>
    <w:p w:rsidR="00BD063E" w:rsidRDefault="00BD063E" w:rsidP="00BD063E">
      <w:pPr>
        <w:pStyle w:val="ListParagraph"/>
        <w:numPr>
          <w:ilvl w:val="0"/>
          <w:numId w:val="3"/>
        </w:numPr>
      </w:pPr>
      <w:proofErr w:type="spellStart"/>
      <w:r>
        <w:t>Mydbhosts</w:t>
      </w:r>
      <w:proofErr w:type="spellEnd"/>
      <w:r>
        <w:t xml:space="preserve"> – describes </w:t>
      </w:r>
      <w:proofErr w:type="spellStart"/>
      <w:r>
        <w:t>db</w:t>
      </w:r>
      <w:proofErr w:type="spellEnd"/>
      <w:r>
        <w:t xml:space="preserve"> servers that host </w:t>
      </w:r>
      <w:proofErr w:type="spellStart"/>
      <w:r>
        <w:t>mydbs</w:t>
      </w:r>
      <w:proofErr w:type="spellEnd"/>
      <w:r>
        <w:t xml:space="preserve">.  Uses two user accounts, one to create new </w:t>
      </w:r>
      <w:proofErr w:type="spellStart"/>
      <w:r>
        <w:t>mydb’s</w:t>
      </w:r>
      <w:proofErr w:type="spellEnd"/>
      <w:r>
        <w:t xml:space="preserve"> and one to query them.</w:t>
      </w:r>
      <w:r w:rsidR="0072744C">
        <w:t xml:space="preserve">  You can specify multiple machines, and new </w:t>
      </w:r>
      <w:proofErr w:type="spellStart"/>
      <w:r w:rsidR="0072744C">
        <w:t>mydbs</w:t>
      </w:r>
      <w:proofErr w:type="spellEnd"/>
      <w:r w:rsidR="0072744C">
        <w:t xml:space="preserve"> should be created at the machine with the fewest number of existing </w:t>
      </w:r>
      <w:proofErr w:type="spellStart"/>
      <w:r w:rsidR="0072744C">
        <w:t>mydbs</w:t>
      </w:r>
      <w:proofErr w:type="spellEnd"/>
      <w:r w:rsidR="0072744C">
        <w:t>.</w:t>
      </w:r>
    </w:p>
    <w:p w:rsidR="0072744C" w:rsidRDefault="0072744C" w:rsidP="00BD063E">
      <w:pPr>
        <w:pStyle w:val="ListParagraph"/>
        <w:numPr>
          <w:ilvl w:val="0"/>
          <w:numId w:val="3"/>
        </w:numPr>
      </w:pPr>
      <w:r>
        <w:t xml:space="preserve">Notes – lets users annotate various </w:t>
      </w:r>
      <w:proofErr w:type="spellStart"/>
      <w:r>
        <w:t>dbobjects</w:t>
      </w:r>
      <w:proofErr w:type="spellEnd"/>
    </w:p>
    <w:p w:rsidR="0072744C" w:rsidRDefault="0072744C" w:rsidP="00BD063E">
      <w:pPr>
        <w:pStyle w:val="ListParagraph"/>
        <w:numPr>
          <w:ilvl w:val="0"/>
          <w:numId w:val="3"/>
        </w:numPr>
      </w:pPr>
      <w:r>
        <w:t xml:space="preserve">Output – this defines the available types of output.  Anything in here is going to have to be supported by </w:t>
      </w:r>
      <w:proofErr w:type="spellStart"/>
      <w:r>
        <w:t>OutputThread.cs</w:t>
      </w:r>
      <w:proofErr w:type="spellEnd"/>
      <w:r>
        <w:t>.  If you delete a particular row from here, users will no longer be able to extract tables in that format.</w:t>
      </w:r>
    </w:p>
    <w:p w:rsidR="0072744C" w:rsidRDefault="0072744C" w:rsidP="00BD063E">
      <w:pPr>
        <w:pStyle w:val="ListParagraph"/>
        <w:numPr>
          <w:ilvl w:val="0"/>
          <w:numId w:val="3"/>
        </w:numPr>
      </w:pPr>
      <w:r>
        <w:t>Servers – describes all available contexts and</w:t>
      </w:r>
      <w:bookmarkStart w:id="0" w:name="_GoBack"/>
      <w:bookmarkEnd w:id="0"/>
      <w:r>
        <w:t xml:space="preserve"> their corresponding machines.  Each context should have both a quick and long row; they do not have to be different machines.  Queue is hold over from when </w:t>
      </w:r>
      <w:proofErr w:type="spellStart"/>
      <w:r>
        <w:t>casjobs</w:t>
      </w:r>
      <w:proofErr w:type="spellEnd"/>
      <w:r>
        <w:t xml:space="preserve"> supported multiple queue lengths.  These days, it should only be two values per context; the lowest is the quick time, the longest is the long time.  When there are multiple servers specified for a particular context/queue combination, it should round robin.</w:t>
      </w:r>
    </w:p>
    <w:p w:rsidR="0072744C" w:rsidRDefault="0072744C" w:rsidP="00BD063E">
      <w:pPr>
        <w:pStyle w:val="ListParagraph"/>
        <w:numPr>
          <w:ilvl w:val="0"/>
          <w:numId w:val="3"/>
        </w:numPr>
      </w:pPr>
      <w:r>
        <w:t xml:space="preserve">Service status – heartbeat for the individual threads in </w:t>
      </w:r>
      <w:proofErr w:type="spellStart"/>
      <w:r>
        <w:t>jobservice</w:t>
      </w:r>
      <w:proofErr w:type="spellEnd"/>
      <w:r>
        <w:t xml:space="preserve">.  </w:t>
      </w:r>
      <w:r w:rsidR="003E0E08">
        <w:t xml:space="preserve">Panic minutes will affect when qhealth.aspx says panic.  It should be significantly longer then the cycle time of the appropriate </w:t>
      </w:r>
      <w:proofErr w:type="gramStart"/>
      <w:r w:rsidR="003E0E08">
        <w:t>thread, which differ</w:t>
      </w:r>
      <w:proofErr w:type="gramEnd"/>
      <w:r w:rsidR="003E0E08">
        <w:t>.   Suspend requests are also handled by changing the state column.</w:t>
      </w:r>
    </w:p>
    <w:p w:rsidR="003E0E08" w:rsidRDefault="003E0E08" w:rsidP="00BD063E">
      <w:pPr>
        <w:pStyle w:val="ListParagraph"/>
        <w:numPr>
          <w:ilvl w:val="0"/>
          <w:numId w:val="3"/>
        </w:numPr>
      </w:pPr>
      <w:r>
        <w:t>Status.  The various states of a job.  I can’t think of a good reason for putting this in a database table.</w:t>
      </w:r>
    </w:p>
    <w:p w:rsidR="003E0E08" w:rsidRDefault="003E0E08" w:rsidP="003E0E08">
      <w:pPr>
        <w:pStyle w:val="ListParagraph"/>
        <w:numPr>
          <w:ilvl w:val="0"/>
          <w:numId w:val="3"/>
        </w:numPr>
      </w:pPr>
      <w:r>
        <w:t xml:space="preserve">Users – all the users.  Looks like there are only two operative </w:t>
      </w:r>
      <w:proofErr w:type="spellStart"/>
      <w:r>
        <w:t>priviliges</w:t>
      </w:r>
      <w:proofErr w:type="spellEnd"/>
      <w:r>
        <w:t xml:space="preserve"> left, admin and site.  This is from memory but…  Admin </w:t>
      </w:r>
      <w:proofErr w:type="spellStart"/>
      <w:r>
        <w:t>priv</w:t>
      </w:r>
      <w:proofErr w:type="spellEnd"/>
      <w:r>
        <w:t xml:space="preserve"> affects which potential </w:t>
      </w:r>
      <w:proofErr w:type="spellStart"/>
      <w:r>
        <w:t>webservices</w:t>
      </w:r>
      <w:proofErr w:type="spellEnd"/>
      <w:r>
        <w:t xml:space="preserve"> a user can successfully call. Behavior may also change.  The full effects should be properly documented in the web services pages, under services.  The ‘sight’ </w:t>
      </w:r>
      <w:proofErr w:type="spellStart"/>
      <w:r>
        <w:t>priv</w:t>
      </w:r>
      <w:proofErr w:type="spellEnd"/>
      <w:r>
        <w:t xml:space="preserve"> lets users get to the admin page, which replaces the queues page for non-sight users.</w:t>
      </w:r>
    </w:p>
    <w:sectPr w:rsidR="003E0E08" w:rsidSect="009D633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B6DEB"/>
    <w:multiLevelType w:val="hybridMultilevel"/>
    <w:tmpl w:val="48266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D64854"/>
    <w:multiLevelType w:val="hybridMultilevel"/>
    <w:tmpl w:val="1BACDE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77F17EF"/>
    <w:multiLevelType w:val="hybridMultilevel"/>
    <w:tmpl w:val="E032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EAE"/>
    <w:rsid w:val="00304EAE"/>
    <w:rsid w:val="003E0E08"/>
    <w:rsid w:val="00606F40"/>
    <w:rsid w:val="00657971"/>
    <w:rsid w:val="0072744C"/>
    <w:rsid w:val="00770742"/>
    <w:rsid w:val="00850240"/>
    <w:rsid w:val="009D6335"/>
    <w:rsid w:val="00A0645D"/>
    <w:rsid w:val="00AF52C4"/>
    <w:rsid w:val="00BD063E"/>
    <w:rsid w:val="00D715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2DE47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4EA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4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887</Words>
  <Characters>5056</Characters>
  <Application>Microsoft Macintosh Word</Application>
  <DocSecurity>0</DocSecurity>
  <Lines>42</Lines>
  <Paragraphs>11</Paragraphs>
  <ScaleCrop>false</ScaleCrop>
  <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Nolan Li</dc:creator>
  <cp:keywords/>
  <dc:description/>
  <cp:lastModifiedBy>Nolan Li</cp:lastModifiedBy>
  <cp:revision>1</cp:revision>
  <dcterms:created xsi:type="dcterms:W3CDTF">2012-08-07T23:00:00Z</dcterms:created>
  <dcterms:modified xsi:type="dcterms:W3CDTF">2012-08-08T01:02:00Z</dcterms:modified>
</cp:coreProperties>
</file>